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68C" w:rsidRPr="0094545F" w:rsidRDefault="0056068C" w:rsidP="00BD705D">
      <w:pPr>
        <w:pStyle w:val="1"/>
        <w:rPr>
          <w:b/>
          <w:u w:val="single"/>
        </w:rPr>
      </w:pPr>
      <w:r w:rsidRPr="0094545F">
        <w:rPr>
          <w:b/>
          <w:u w:val="single"/>
        </w:rPr>
        <w:t>Должностной регламент</w:t>
      </w:r>
    </w:p>
    <w:p w:rsidR="0056068C" w:rsidRPr="0094545F" w:rsidRDefault="0094545F" w:rsidP="00BD705D">
      <w:pPr>
        <w:pStyle w:val="1"/>
        <w:rPr>
          <w:b/>
          <w:u w:val="single"/>
        </w:rPr>
      </w:pPr>
      <w:r>
        <w:rPr>
          <w:b/>
          <w:u w:val="single"/>
        </w:rPr>
        <w:t>г</w:t>
      </w:r>
      <w:r w:rsidR="007467D6" w:rsidRPr="0094545F">
        <w:rPr>
          <w:b/>
          <w:u w:val="single"/>
        </w:rPr>
        <w:t>лавного</w:t>
      </w:r>
      <w:r w:rsidR="0056068C" w:rsidRPr="0094545F">
        <w:rPr>
          <w:b/>
          <w:u w:val="single"/>
        </w:rPr>
        <w:t xml:space="preserve"> государственного налогового инспектора</w:t>
      </w:r>
      <w:r w:rsidR="000D37B1" w:rsidRPr="0094545F">
        <w:rPr>
          <w:b/>
          <w:u w:val="single"/>
        </w:rPr>
        <w:t xml:space="preserve"> </w:t>
      </w:r>
      <w:r w:rsidR="0056068C" w:rsidRPr="0094545F">
        <w:rPr>
          <w:b/>
          <w:u w:val="single"/>
        </w:rPr>
        <w:t>отдела камеральных проверок №</w:t>
      </w:r>
      <w:r>
        <w:rPr>
          <w:b/>
          <w:u w:val="single"/>
        </w:rPr>
        <w:t xml:space="preserve"> </w:t>
      </w:r>
      <w:r w:rsidR="0056068C" w:rsidRPr="0094545F">
        <w:rPr>
          <w:b/>
          <w:u w:val="single"/>
        </w:rPr>
        <w:t>1</w:t>
      </w:r>
    </w:p>
    <w:p w:rsidR="0056068C" w:rsidRPr="00BD705D" w:rsidRDefault="0056068C" w:rsidP="00BD705D">
      <w:pPr>
        <w:pStyle w:val="1"/>
        <w:rPr>
          <w:b/>
        </w:rPr>
      </w:pPr>
      <w:r w:rsidRPr="0094545F">
        <w:rPr>
          <w:b/>
          <w:u w:val="single"/>
        </w:rPr>
        <w:t>Инспекции Федеральной налоговой службы № 27 по г. Москве</w:t>
      </w:r>
    </w:p>
    <w:p w:rsidR="0094545F" w:rsidRDefault="0094545F" w:rsidP="0094545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4545F" w:rsidRPr="0056068C" w:rsidRDefault="0056068C" w:rsidP="0094545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</w:t>
      </w:r>
      <w:r w:rsidR="0094545F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Pr="0056068C">
        <w:rPr>
          <w:rFonts w:ascii="Times New Roman" w:hAnsi="Times New Roman" w:cs="Times New Roman"/>
          <w:sz w:val="24"/>
          <w:szCs w:val="24"/>
        </w:rPr>
        <w:t>- гражданская служба</w:t>
      </w:r>
      <w:r w:rsidR="0094545F">
        <w:rPr>
          <w:rFonts w:ascii="Times New Roman" w:hAnsi="Times New Roman" w:cs="Times New Roman"/>
          <w:sz w:val="24"/>
          <w:szCs w:val="24"/>
        </w:rPr>
        <w:t>, должность</w:t>
      </w:r>
      <w:r w:rsidRPr="0056068C">
        <w:rPr>
          <w:rFonts w:ascii="Times New Roman" w:hAnsi="Times New Roman" w:cs="Times New Roman"/>
          <w:sz w:val="24"/>
          <w:szCs w:val="24"/>
        </w:rPr>
        <w:t xml:space="preserve">) </w:t>
      </w:r>
      <w:r w:rsidR="00066075">
        <w:rPr>
          <w:rFonts w:ascii="Times New Roman" w:hAnsi="Times New Roman" w:cs="Times New Roman"/>
          <w:sz w:val="24"/>
          <w:szCs w:val="24"/>
        </w:rPr>
        <w:t>главн</w:t>
      </w:r>
      <w:r w:rsidR="0094545F">
        <w:rPr>
          <w:rFonts w:ascii="Times New Roman" w:hAnsi="Times New Roman" w:cs="Times New Roman"/>
          <w:sz w:val="24"/>
          <w:szCs w:val="24"/>
        </w:rPr>
        <w:t>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4545F">
        <w:rPr>
          <w:rFonts w:ascii="Times New Roman" w:hAnsi="Times New Roman" w:cs="Times New Roman"/>
          <w:sz w:val="24"/>
          <w:szCs w:val="24"/>
        </w:rPr>
        <w:t>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545F">
        <w:rPr>
          <w:rFonts w:ascii="Times New Roman" w:hAnsi="Times New Roman" w:cs="Times New Roman"/>
          <w:sz w:val="24"/>
          <w:szCs w:val="24"/>
        </w:rPr>
        <w:t>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4545F">
        <w:rPr>
          <w:rFonts w:ascii="Times New Roman" w:hAnsi="Times New Roman" w:cs="Times New Roman"/>
          <w:sz w:val="24"/>
          <w:szCs w:val="24"/>
        </w:rPr>
        <w:t>а</w:t>
      </w:r>
      <w:r w:rsidRPr="00560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94545F">
        <w:rPr>
          <w:rFonts w:ascii="Times New Roman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1 Инспекции Федеральной налоговой службы №</w:t>
      </w:r>
      <w:r w:rsidR="0094545F">
        <w:rPr>
          <w:rFonts w:ascii="Times New Roman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 xml:space="preserve">27 по г. Москве относится к </w:t>
      </w:r>
      <w:r w:rsidR="00173687">
        <w:rPr>
          <w:rFonts w:ascii="Times New Roman" w:hAnsi="Times New Roman" w:cs="Times New Roman"/>
          <w:sz w:val="24"/>
          <w:szCs w:val="24"/>
        </w:rPr>
        <w:t>ведущей</w:t>
      </w:r>
      <w:r w:rsidRPr="00E3226A">
        <w:rPr>
          <w:rFonts w:ascii="Times New Roman" w:hAnsi="Times New Roman" w:cs="Times New Roman"/>
          <w:sz w:val="24"/>
          <w:szCs w:val="24"/>
        </w:rPr>
        <w:t xml:space="preserve"> группе</w:t>
      </w:r>
      <w:r w:rsidRPr="0056068C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"специалисты".</w:t>
      </w:r>
    </w:p>
    <w:p w:rsidR="0056068C" w:rsidRPr="00173687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6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173687" w:rsidRPr="00173687">
        <w:rPr>
          <w:rFonts w:ascii="Times New Roman" w:hAnsi="Times New Roman" w:cs="Times New Roman"/>
          <w:sz w:val="24"/>
          <w:szCs w:val="24"/>
        </w:rPr>
        <w:t>11-3-3-094</w:t>
      </w:r>
      <w:r w:rsidRPr="00173687">
        <w:rPr>
          <w:rFonts w:ascii="Times New Roman" w:hAnsi="Times New Roman" w:cs="Times New Roman"/>
          <w:sz w:val="24"/>
          <w:szCs w:val="24"/>
        </w:rPr>
        <w:t>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</w:t>
      </w:r>
      <w:r w:rsidR="00667E7D">
        <w:rPr>
          <w:rFonts w:ascii="Times New Roman" w:hAnsi="Times New Roman" w:cs="Times New Roman"/>
          <w:sz w:val="24"/>
          <w:szCs w:val="24"/>
        </w:rPr>
        <w:t>гражданского служащего Российской Федерации</w:t>
      </w:r>
      <w:r w:rsidRPr="0056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545F">
        <w:rPr>
          <w:rFonts w:ascii="Times New Roman" w:eastAsia="Calibri" w:hAnsi="Times New Roman" w:cs="Times New Roman"/>
          <w:sz w:val="24"/>
          <w:szCs w:val="24"/>
        </w:rPr>
        <w:t xml:space="preserve">(далее соответственно </w:t>
      </w:r>
      <w:r w:rsidR="00146E27">
        <w:rPr>
          <w:rFonts w:ascii="Times New Roman" w:eastAsia="Calibri" w:hAnsi="Times New Roman" w:cs="Times New Roman"/>
          <w:sz w:val="24"/>
          <w:szCs w:val="24"/>
        </w:rPr>
        <w:t>–</w:t>
      </w:r>
      <w:r w:rsidR="009454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6E27">
        <w:rPr>
          <w:rFonts w:ascii="Times New Roman" w:eastAsia="Calibri" w:hAnsi="Times New Roman" w:cs="Times New Roman"/>
          <w:sz w:val="24"/>
          <w:szCs w:val="24"/>
        </w:rPr>
        <w:t xml:space="preserve">область деятельности, гражданский служащий): </w:t>
      </w:r>
      <w:r w:rsidRPr="0056068C">
        <w:rPr>
          <w:rFonts w:ascii="Times New Roman" w:hAnsi="Times New Roman" w:cs="Times New Roman"/>
          <w:sz w:val="24"/>
          <w:szCs w:val="24"/>
        </w:rPr>
        <w:t>ос</w:t>
      </w:r>
      <w:r w:rsidR="00146E27">
        <w:rPr>
          <w:rFonts w:ascii="Times New Roman" w:hAnsi="Times New Roman" w:cs="Times New Roman"/>
          <w:sz w:val="24"/>
          <w:szCs w:val="24"/>
        </w:rPr>
        <w:t>уществление налогового контроля.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67E7D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="00146E27">
        <w:rPr>
          <w:rFonts w:ascii="Times New Roman" w:hAnsi="Times New Roman" w:cs="Times New Roman"/>
          <w:sz w:val="24"/>
          <w:szCs w:val="24"/>
        </w:rPr>
        <w:t xml:space="preserve"> (далее – вид деятельности)</w:t>
      </w:r>
      <w:r w:rsidRPr="0056068C">
        <w:rPr>
          <w:rFonts w:ascii="Times New Roman" w:hAnsi="Times New Roman" w:cs="Times New Roman"/>
          <w:sz w:val="24"/>
          <w:szCs w:val="24"/>
        </w:rPr>
        <w:t>:</w:t>
      </w:r>
      <w:r w:rsidR="00146E27">
        <w:rPr>
          <w:rFonts w:ascii="Times New Roman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организация и контроль за проведением камеральных проверок налога на имущество организаций, транспортного налога организаций, земельного налога организаций, водного налога, налога на добычу полезных ископаемых, утилизационного сбора, торгового сбора.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A2316">
        <w:rPr>
          <w:rFonts w:ascii="Times New Roman" w:hAnsi="Times New Roman" w:cs="Times New Roman"/>
          <w:sz w:val="24"/>
          <w:szCs w:val="24"/>
        </w:rPr>
        <w:t>главного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начальником Инспекции</w:t>
      </w:r>
      <w:r w:rsidR="0082200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</w:t>
      </w:r>
      <w:r w:rsidR="00146E27">
        <w:rPr>
          <w:rFonts w:ascii="Times New Roman" w:hAnsi="Times New Roman" w:cs="Times New Roman"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27 по г. Москве.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5. </w:t>
      </w:r>
      <w:r w:rsidR="007E1711">
        <w:rPr>
          <w:rFonts w:ascii="Times New Roman" w:hAnsi="Times New Roman" w:cs="Times New Roman"/>
          <w:sz w:val="24"/>
          <w:szCs w:val="24"/>
        </w:rPr>
        <w:t>Главный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606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68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функционально – заместителю начальника отдела</w:t>
      </w:r>
      <w:r w:rsidR="004F6EF9">
        <w:rPr>
          <w:rFonts w:ascii="Times New Roman" w:hAnsi="Times New Roman" w:cs="Times New Roman"/>
          <w:sz w:val="24"/>
          <w:szCs w:val="24"/>
        </w:rPr>
        <w:t xml:space="preserve"> по соответствующим направлениям деятельности</w:t>
      </w:r>
      <w:r w:rsidRPr="0056068C">
        <w:rPr>
          <w:rFonts w:ascii="Times New Roman" w:hAnsi="Times New Roman" w:cs="Times New Roman"/>
          <w:sz w:val="24"/>
          <w:szCs w:val="24"/>
        </w:rPr>
        <w:t>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068C" w:rsidRPr="0056068C" w:rsidRDefault="0056068C" w:rsidP="0056068C">
      <w:pPr>
        <w:pStyle w:val="a5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6. Для замещения должности </w:t>
      </w:r>
      <w:r w:rsidR="007E1711">
        <w:rPr>
          <w:rStyle w:val="a4"/>
          <w:rFonts w:ascii="Times New Roman" w:hAnsi="Times New Roman" w:cs="Times New Roman"/>
          <w:i w:val="0"/>
          <w:sz w:val="24"/>
          <w:szCs w:val="24"/>
        </w:rPr>
        <w:t>главного</w:t>
      </w: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государственного налогового инспектора устанавливаются следующие </w:t>
      </w:r>
      <w:r w:rsidR="00B30212">
        <w:rPr>
          <w:rStyle w:val="a4"/>
          <w:rFonts w:ascii="Times New Roman" w:hAnsi="Times New Roman" w:cs="Times New Roman"/>
          <w:i w:val="0"/>
          <w:sz w:val="24"/>
          <w:szCs w:val="24"/>
        </w:rPr>
        <w:t>квалификационные</w:t>
      </w:r>
      <w:r w:rsidR="00B30212" w:rsidRPr="00B30212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требования.</w:t>
      </w:r>
    </w:p>
    <w:p w:rsid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BA2544">
        <w:rPr>
          <w:rStyle w:val="a4"/>
          <w:rFonts w:ascii="Times New Roman" w:hAnsi="Times New Roman" w:cs="Times New Roman"/>
          <w:i w:val="0"/>
          <w:sz w:val="24"/>
          <w:szCs w:val="24"/>
        </w:rPr>
        <w:t>6.1. Наличие высшего образования.</w:t>
      </w:r>
    </w:p>
    <w:p w:rsid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5586B" w:rsidRPr="0056068C" w:rsidRDefault="0055586B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</w:rPr>
        <w:t>6.3. Профессиональный уровень:</w:t>
      </w:r>
    </w:p>
    <w:p w:rsidR="0056068C" w:rsidRPr="0056068C" w:rsidRDefault="0056068C" w:rsidP="0056068C">
      <w:pPr>
        <w:pStyle w:val="a5"/>
        <w:ind w:firstLine="567"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>6.3.</w:t>
      </w:r>
      <w:r w:rsidR="0055586B">
        <w:rPr>
          <w:rStyle w:val="a4"/>
          <w:rFonts w:ascii="Times New Roman" w:hAnsi="Times New Roman" w:cs="Times New Roman"/>
          <w:i w:val="0"/>
          <w:sz w:val="24"/>
          <w:szCs w:val="24"/>
        </w:rPr>
        <w:t>1.</w:t>
      </w:r>
      <w:r w:rsidRPr="0056068C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6068C" w:rsidRPr="0056068C" w:rsidRDefault="0055586B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56068C" w:rsidRPr="005606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56068C" w:rsidRPr="0056068C" w:rsidRDefault="0055586B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6.3.2.1.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Закон г. Москвы от 05.11.2003 №64 «О налоге на имущество организаций»;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Закон г. Москвы от 09.07.2008 №33 «О транспортном налоге»;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Закон г. Москвы от 24.11.2004 №74 «О земельном налоге»;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 г. Москвы от 17.12.2014г. №62 «О торговом сборе»;</w:t>
      </w:r>
    </w:p>
    <w:p w:rsidR="002374F3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№БГ-3-06/627@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068C" w:rsidRPr="0056068C" w:rsidRDefault="0079624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068C" w:rsidRPr="0056068C" w:rsidRDefault="0079624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6.3.2.2</w:t>
      </w:r>
      <w:r w:rsidR="0056068C" w:rsidRPr="0056068C">
        <w:rPr>
          <w:rFonts w:ascii="Times New Roman" w:hAnsi="Times New Roman" w:cs="Times New Roman"/>
          <w:sz w:val="24"/>
          <w:szCs w:val="24"/>
        </w:rPr>
        <w:t>. Иные профессиональные знания: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классификация налогов по уровням бюджетной системы;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элементы налогообложения;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проведения камеральных налоговых проверок налогоплательщиков по налогу на имущество организаций, водному налогу, налогу на землю, транспортному налогу, налогу на добычу полезных ископаемых;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исчисления, уплаты налога на имущество организаций, транспортного налога, земельного налога, водного налога, налога на добычу полезных ископаемых;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взаимодействия с правоохранительными органами по выявлению недобросовестных налогоплательщиков, анализ полученных сведений, выработка предложений по их предотвращению;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эффективного проведения камеральных проверок;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вопросам, связанным с деятельностью отдела.</w:t>
      </w:r>
    </w:p>
    <w:p w:rsidR="0056068C" w:rsidRPr="0056068C" w:rsidRDefault="0079624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56068C" w:rsidRPr="005606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3.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проекта нормативного правового акта;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</w:t>
      </w:r>
      <w:r w:rsidR="002374F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 и технологии разработки;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6068C" w:rsidRPr="0056068C" w:rsidRDefault="0079624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умение рационально использовать служебное время и достигать результата;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6.</w:t>
      </w:r>
      <w:r w:rsidR="0079624C">
        <w:rPr>
          <w:rFonts w:ascii="Times New Roman" w:hAnsi="Times New Roman" w:cs="Times New Roman"/>
          <w:sz w:val="24"/>
          <w:szCs w:val="24"/>
        </w:rPr>
        <w:t>3</w:t>
      </w:r>
      <w:r w:rsidRPr="0056068C">
        <w:rPr>
          <w:rFonts w:ascii="Times New Roman" w:hAnsi="Times New Roman" w:cs="Times New Roman"/>
          <w:sz w:val="24"/>
          <w:szCs w:val="24"/>
        </w:rPr>
        <w:t>.</w:t>
      </w:r>
      <w:r w:rsidR="0079624C">
        <w:rPr>
          <w:rFonts w:ascii="Times New Roman" w:hAnsi="Times New Roman" w:cs="Times New Roman"/>
          <w:sz w:val="24"/>
          <w:szCs w:val="24"/>
        </w:rPr>
        <w:t>5.</w:t>
      </w:r>
      <w:r w:rsidRPr="0056068C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</w:t>
      </w:r>
      <w:r w:rsidRPr="0056068C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анализ предоставляемых юридическими лицами налоговых деклараций, выявления ошибок, схем ухода от налогов;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участие в рассмотрении возражений по актам камеральных налоговых проверок;</w:t>
      </w:r>
    </w:p>
    <w:p w:rsidR="0056068C" w:rsidRPr="0056068C" w:rsidRDefault="0079624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56068C" w:rsidRPr="005606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365495" w:rsidRPr="0056068C" w:rsidRDefault="00365495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56068C" w:rsidRPr="0056068C" w:rsidRDefault="007E1711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>
        <w:rPr>
          <w:rStyle w:val="a4"/>
          <w:rFonts w:ascii="Times New Roman" w:hAnsi="Times New Roman" w:cs="Times New Roman"/>
          <w:i w:val="0"/>
          <w:sz w:val="24"/>
          <w:szCs w:val="24"/>
        </w:rPr>
        <w:t>главного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</w:t>
      </w:r>
      <w:r w:rsidR="002374F3">
        <w:rPr>
          <w:rFonts w:ascii="Times New Roman" w:hAnsi="Times New Roman" w:cs="Times New Roman"/>
          <w:sz w:val="24"/>
          <w:szCs w:val="24"/>
        </w:rPr>
        <w:br/>
      </w:r>
      <w:r w:rsidR="008B452D">
        <w:rPr>
          <w:rFonts w:ascii="Times New Roman" w:hAnsi="Times New Roman" w:cs="Times New Roman"/>
          <w:sz w:val="24"/>
          <w:szCs w:val="24"/>
        </w:rPr>
        <w:t xml:space="preserve">ограничения, запреты и требования установлены статьями 15-18, 20, 20.1, 20.2, 20.3 Федерального </w:t>
      </w:r>
      <w:r w:rsidR="008B452D">
        <w:rPr>
          <w:rFonts w:ascii="Times New Roman" w:hAnsi="Times New Roman" w:cs="Times New Roman"/>
          <w:sz w:val="24"/>
          <w:szCs w:val="24"/>
        </w:rPr>
        <w:lastRenderedPageBreak/>
        <w:t>закона от 27.07.2004 №79-ФЗ «О государственной гражданской службе Российской Федерации» (далее – Федеральный закон №79-ФЗ).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4F6EF9">
        <w:rPr>
          <w:rFonts w:ascii="Times New Roman" w:hAnsi="Times New Roman" w:cs="Times New Roman"/>
          <w:sz w:val="24"/>
          <w:szCs w:val="24"/>
        </w:rPr>
        <w:t xml:space="preserve"> камеральных проверок № 1,</w:t>
      </w:r>
      <w:r w:rsidRPr="0056068C">
        <w:rPr>
          <w:rFonts w:ascii="Times New Roman" w:hAnsi="Times New Roman" w:cs="Times New Roman"/>
          <w:sz w:val="24"/>
          <w:szCs w:val="24"/>
        </w:rPr>
        <w:t xml:space="preserve"> </w:t>
      </w:r>
      <w:r w:rsidR="007E1711">
        <w:rPr>
          <w:rStyle w:val="a4"/>
          <w:rFonts w:ascii="Times New Roman" w:hAnsi="Times New Roman" w:cs="Times New Roman"/>
          <w:i w:val="0"/>
          <w:sz w:val="24"/>
          <w:szCs w:val="24"/>
        </w:rPr>
        <w:t>главный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камеральный налоговый контроль;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F6EF9">
        <w:rPr>
          <w:rFonts w:ascii="Times New Roman" w:hAnsi="Times New Roman" w:cs="Times New Roman"/>
          <w:sz w:val="24"/>
          <w:szCs w:val="24"/>
        </w:rPr>
        <w:t xml:space="preserve">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осуществлять контроль за соблюдением налогового законодательства, правильностью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исчисления, полнотой и своевременностью внесения в соответствующие бюджеты налогов, сборов и других обязательных платежей, установленных законодательством РФ и законодательством </w:t>
      </w:r>
      <w:r>
        <w:rPr>
          <w:rFonts w:ascii="Times New Roman" w:hAnsi="Times New Roman" w:cs="Times New Roman"/>
          <w:sz w:val="24"/>
          <w:szCs w:val="24"/>
        </w:rPr>
        <w:br/>
      </w:r>
      <w:r w:rsidR="0056068C" w:rsidRPr="0056068C">
        <w:rPr>
          <w:rFonts w:ascii="Times New Roman" w:hAnsi="Times New Roman" w:cs="Times New Roman"/>
          <w:sz w:val="24"/>
          <w:szCs w:val="24"/>
        </w:rPr>
        <w:t>г. Москвы;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режим секретности проводимых в отделе работ, в том числе при обработке документов, составляющих налоговую и служебную тайну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 xml:space="preserve"> (ст.102 НК РФ)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, с использованием технических средств;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принимать участие в рассмотрении материалов камеральных налоговых проверок;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обеспечить передачу в правовой отдел материалов камеральных налоговых проверок для производства по делам о налоговых правонарушениях;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участвовать совместно с правовым отделом Инспекции в судебных заседаниях по вопросам, отнесенным к компетенции отдела;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совместно с правовым отделом участвовать в рассмотрении возражений налогоплательщика по актам камеральных налоговых проверок;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анализ материалов камеральных налоговых проверок на предмет наличия схем уклонения от налогообложения, выработка предложений по их предотвращению;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анализ эффективности камеральных налоговых проверок;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формировать установленную отчетности по предмету деятельности отдела;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обеспечить самостоятельный оперативный контроль; 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своевременно вводить результаты камеральных налоговых проверок в программный продукт; 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работу по актуализации базы картотеки собственности транспортных средств, земельных участков, недвижимого имущества, торгового сбора;</w:t>
      </w:r>
    </w:p>
    <w:p w:rsid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работу (анализ) по правильному отражению начислений имущественных налогов, торгового сбора в ЕНС;</w:t>
      </w:r>
    </w:p>
    <w:p w:rsidR="00C17BC0" w:rsidRPr="0056068C" w:rsidRDefault="00C17BC0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работу с документами с грифом ДСП;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анализировать данные информационных ресурсов </w:t>
      </w:r>
      <w:r w:rsidR="00C17BC0">
        <w:rPr>
          <w:rFonts w:ascii="Times New Roman" w:eastAsia="Calibri" w:hAnsi="Times New Roman" w:cs="Times New Roman"/>
          <w:sz w:val="24"/>
          <w:szCs w:val="24"/>
        </w:rPr>
        <w:t xml:space="preserve">ЦСР, отчеты, 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просмотр банковских счетов, внутренний контроль и анализ р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исков, ПП ЦУН, 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 xml:space="preserve">АБД 2,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ПП ЦСР, ПП «Расчеты с бюджетом»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, налоговые расходы,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РСБ КРСБ, РсМП,</w:t>
      </w:r>
      <w:r w:rsidR="00BB38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в пределах своей компетенции;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обеспечивать деятельност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ь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по вопросам ведения отдельных карточек налоговых обязательств (далее – ОКНО) налогоплательщика, в том числе в части обеспечения централизации ведения ОКНО по месту нахождения плательщика (месту жительства, месту учета как крупнейшего (основного) плательщика), в пределах своей компетенции;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проводить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>работу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по вопросам</w:t>
      </w:r>
      <w:r w:rsidR="0056068C"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администрирования </w:t>
      </w:r>
      <w:hyperlink r:id="rId7" w:tooltip="Торговый сбор" w:history="1">
        <w:r w:rsidR="0056068C" w:rsidRPr="0056068C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торгового сбора</w:t>
        </w:r>
      </w:hyperlink>
      <w:r w:rsidR="0056068C"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главой 33 НК РФ и Закона г. Москвы от 17.12.2014 №62 «О торговом сборе», </w:t>
      </w:r>
      <w:r w:rsidR="0056068C" w:rsidRPr="0056068C">
        <w:rPr>
          <w:rFonts w:ascii="Times New Roman" w:eastAsia="Calibri" w:hAnsi="Times New Roman" w:cs="Times New Roman"/>
          <w:sz w:val="24"/>
          <w:szCs w:val="24"/>
          <w:lang w:val="x-none"/>
        </w:rPr>
        <w:t>в пределах компетенции</w:t>
      </w:r>
      <w:r w:rsidR="0056068C" w:rsidRPr="0056068C">
        <w:rPr>
          <w:rFonts w:ascii="Times New Roman" w:eastAsia="Calibri" w:hAnsi="Times New Roman" w:cs="Times New Roman"/>
          <w:sz w:val="24"/>
          <w:szCs w:val="24"/>
        </w:rPr>
        <w:t xml:space="preserve"> отдела</w:t>
      </w:r>
      <w:r w:rsidR="0056068C" w:rsidRPr="0056068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обеспечивать подготовку, направления и вручения сообщений об исчисленных налоговыми органами суммах транспортного налога, земельного налога, налога на имущество организаций, торгового сбора;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выявлять и вносить в автоматизированную информационную систему Федеральной налоговой службы сведения о транспортных средствах, земельных участках, объектов </w:t>
      </w:r>
      <w:r w:rsidR="0056068C" w:rsidRPr="0056068C">
        <w:rPr>
          <w:rFonts w:ascii="Times New Roman" w:hAnsi="Times New Roman" w:cs="Times New Roman"/>
          <w:sz w:val="24"/>
          <w:szCs w:val="24"/>
        </w:rPr>
        <w:lastRenderedPageBreak/>
        <w:t>недвижимости, которые в соответствии с Налоговым кодексом Российской Федерации не являются объектам налогообложения;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для минимизации риска и схем уклонения в соответствии с НК РФ с применением информационно-аналитической системы контрольного блока (ИАС КБ);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проводить мероприятия в рамках ст.76 НК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осуществлять работу в информационных ресурсах ФНС России и в других информационных ресурсах, входящие в компетенцию отдела;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осуществлять мониторинг результатов обработки документов;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рассматривать, поступившие жалобы и заявления налогоплательщиков по вопросам, входящих в компетенцию отдела и направлять ответы;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оказывать консультационную помощь работникам Инспекции по вопросам, относящимся к компетенции отдела;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6068C" w:rsidRPr="0056068C" w:rsidRDefault="002374F3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68C" w:rsidRPr="0056068C">
        <w:rPr>
          <w:rFonts w:ascii="Times New Roman" w:hAnsi="Times New Roman" w:cs="Times New Roman"/>
          <w:sz w:val="24"/>
          <w:szCs w:val="24"/>
        </w:rPr>
        <w:t>выполнять иные поручения руководства в соответствии с Положением об отделе и Инспекции.</w:t>
      </w:r>
    </w:p>
    <w:p w:rsidR="0056068C" w:rsidRPr="0056068C" w:rsidRDefault="00BB3876" w:rsidP="0056068C">
      <w:pPr>
        <w:pStyle w:val="a5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56F9E">
        <w:rPr>
          <w:rStyle w:val="a4"/>
          <w:rFonts w:ascii="Times New Roman" w:hAnsi="Times New Roman" w:cs="Times New Roman"/>
          <w:i w:val="0"/>
          <w:sz w:val="24"/>
          <w:szCs w:val="24"/>
        </w:rPr>
        <w:t>Главный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</w:t>
      </w:r>
      <w:r w:rsidR="004F6E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службе», </w:t>
      </w:r>
      <w:r w:rsidR="004F6EF9">
        <w:rPr>
          <w:rFonts w:ascii="Times New Roman" w:hAnsi="Times New Roman" w:cs="Times New Roman"/>
          <w:sz w:val="24"/>
          <w:szCs w:val="24"/>
        </w:rPr>
        <w:t xml:space="preserve">Положением об Инспекции, утвержденным руководителем УФНС России по г. Москве, положением об отделе, </w:t>
      </w:r>
      <w:r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</w:t>
      </w:r>
      <w:r w:rsidR="004F6EF9">
        <w:rPr>
          <w:rFonts w:ascii="Times New Roman" w:hAnsi="Times New Roman" w:cs="Times New Roman"/>
          <w:sz w:val="24"/>
          <w:szCs w:val="24"/>
        </w:rPr>
        <w:t xml:space="preserve">приказами УФНС России по г. Москве, приказами Инспекции, </w:t>
      </w:r>
      <w:r w:rsidR="00E92BC9">
        <w:rPr>
          <w:rFonts w:ascii="Times New Roman" w:hAnsi="Times New Roman" w:cs="Times New Roman"/>
          <w:sz w:val="24"/>
          <w:szCs w:val="24"/>
        </w:rPr>
        <w:t>поручения</w:t>
      </w:r>
      <w:r w:rsidR="004F6EF9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EF9">
        <w:rPr>
          <w:rFonts w:ascii="Times New Roman" w:hAnsi="Times New Roman" w:cs="Times New Roman"/>
          <w:sz w:val="24"/>
          <w:szCs w:val="24"/>
        </w:rPr>
        <w:t>руководства Инспекции</w:t>
      </w:r>
      <w:r w:rsidR="00E92BC9">
        <w:rPr>
          <w:rFonts w:ascii="Times New Roman" w:hAnsi="Times New Roman" w:cs="Times New Roman"/>
          <w:sz w:val="24"/>
          <w:szCs w:val="24"/>
        </w:rPr>
        <w:t>.</w:t>
      </w:r>
    </w:p>
    <w:p w:rsidR="004F6EF9" w:rsidRDefault="004F6EF9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B7774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 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56068C" w:rsidRDefault="005819EB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56F9E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главный </w:t>
      </w:r>
      <w:r w:rsidR="0056068C" w:rsidRPr="0056068C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56068C" w:rsidRPr="0056068C" w:rsidRDefault="005819EB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56F9E">
        <w:rPr>
          <w:rStyle w:val="a4"/>
          <w:rFonts w:ascii="Times New Roman" w:hAnsi="Times New Roman" w:cs="Times New Roman"/>
          <w:i w:val="0"/>
          <w:sz w:val="24"/>
          <w:szCs w:val="24"/>
        </w:rPr>
        <w:t>главный</w:t>
      </w:r>
      <w:r w:rsidR="0056068C" w:rsidRPr="005606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068C">
        <w:rPr>
          <w:rFonts w:ascii="Times New Roman" w:hAnsi="Times New Roman" w:cs="Times New Roman"/>
          <w:color w:val="000000"/>
          <w:sz w:val="24"/>
          <w:szCs w:val="24"/>
        </w:rPr>
        <w:t xml:space="preserve">иным вопросам, относящимся к компетенции </w:t>
      </w:r>
      <w:r w:rsidR="00D56F9E">
        <w:rPr>
          <w:rStyle w:val="a4"/>
          <w:rFonts w:ascii="Times New Roman" w:hAnsi="Times New Roman" w:cs="Times New Roman"/>
          <w:i w:val="0"/>
          <w:sz w:val="24"/>
          <w:szCs w:val="24"/>
        </w:rPr>
        <w:t>главного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606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6993" w:rsidRPr="0056068C" w:rsidRDefault="007E6993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068C" w:rsidRPr="003E4392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445EE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 </w:t>
      </w:r>
      <w:r w:rsidRPr="003E43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068C" w:rsidRPr="00BB3876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876">
        <w:rPr>
          <w:rFonts w:ascii="Times New Roman" w:hAnsi="Times New Roman" w:cs="Times New Roman"/>
          <w:sz w:val="24"/>
          <w:szCs w:val="24"/>
        </w:rPr>
        <w:t>1</w:t>
      </w:r>
      <w:r w:rsidR="007445EE" w:rsidRPr="00BB3876">
        <w:rPr>
          <w:rFonts w:ascii="Times New Roman" w:hAnsi="Times New Roman" w:cs="Times New Roman"/>
          <w:sz w:val="24"/>
          <w:szCs w:val="24"/>
        </w:rPr>
        <w:t>2</w:t>
      </w:r>
      <w:r w:rsidRPr="00BB3876">
        <w:rPr>
          <w:rFonts w:ascii="Times New Roman" w:hAnsi="Times New Roman" w:cs="Times New Roman"/>
          <w:sz w:val="24"/>
          <w:szCs w:val="24"/>
        </w:rPr>
        <w:t xml:space="preserve">. </w:t>
      </w:r>
      <w:r w:rsidR="00A96847">
        <w:rPr>
          <w:rFonts w:ascii="Times New Roman" w:hAnsi="Times New Roman" w:cs="Times New Roman"/>
          <w:sz w:val="24"/>
          <w:szCs w:val="24"/>
        </w:rPr>
        <w:t>Г</w:t>
      </w:r>
      <w:r w:rsidR="00A96847">
        <w:rPr>
          <w:rStyle w:val="a4"/>
          <w:rFonts w:ascii="Times New Roman" w:hAnsi="Times New Roman" w:cs="Times New Roman"/>
          <w:i w:val="0"/>
          <w:sz w:val="24"/>
          <w:szCs w:val="24"/>
        </w:rPr>
        <w:t>лавный</w:t>
      </w:r>
      <w:r w:rsidRPr="00BB387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56068C" w:rsidRPr="00BB3876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876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 по вопросам налогообложения по налогу на имущество организаций, транспортному и земельному налогу, водному налогу, налогу на добычу полезных ископаемых, торговому сбору;</w:t>
      </w:r>
    </w:p>
    <w:p w:rsidR="0056068C" w:rsidRPr="00BB3876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876">
        <w:rPr>
          <w:rFonts w:ascii="Times New Roman" w:hAnsi="Times New Roman" w:cs="Times New Roman"/>
          <w:sz w:val="24"/>
          <w:szCs w:val="24"/>
        </w:rPr>
        <w:t>иным вопросам, относящимся к компетенции отдела.</w:t>
      </w:r>
    </w:p>
    <w:p w:rsidR="0056068C" w:rsidRPr="00FB3000" w:rsidRDefault="00FB3000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000">
        <w:rPr>
          <w:rFonts w:ascii="Times New Roman" w:hAnsi="Times New Roman" w:cs="Times New Roman"/>
          <w:sz w:val="24"/>
          <w:szCs w:val="24"/>
        </w:rPr>
        <w:t>13</w:t>
      </w:r>
      <w:r w:rsidR="00157231">
        <w:rPr>
          <w:rFonts w:ascii="Times New Roman" w:hAnsi="Times New Roman" w:cs="Times New Roman"/>
          <w:sz w:val="24"/>
          <w:szCs w:val="24"/>
        </w:rPr>
        <w:t xml:space="preserve">. </w:t>
      </w:r>
      <w:r w:rsidR="00157231">
        <w:rPr>
          <w:rStyle w:val="a4"/>
          <w:rFonts w:ascii="Times New Roman" w:hAnsi="Times New Roman" w:cs="Times New Roman"/>
          <w:i w:val="0"/>
          <w:sz w:val="24"/>
          <w:szCs w:val="24"/>
        </w:rPr>
        <w:t>Главный</w:t>
      </w:r>
      <w:r w:rsidR="0056068C" w:rsidRPr="00FB30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</w:t>
      </w:r>
      <w:r>
        <w:rPr>
          <w:rFonts w:ascii="Times New Roman" w:hAnsi="Times New Roman" w:cs="Times New Roman"/>
          <w:sz w:val="24"/>
          <w:szCs w:val="24"/>
        </w:rPr>
        <w:t>готовке (обсуждении) следующих проектов</w:t>
      </w:r>
      <w:r w:rsidR="0056068C" w:rsidRPr="00FB3000">
        <w:rPr>
          <w:rFonts w:ascii="Times New Roman" w:hAnsi="Times New Roman" w:cs="Times New Roman"/>
          <w:sz w:val="24"/>
          <w:szCs w:val="24"/>
        </w:rPr>
        <w:t>:</w:t>
      </w:r>
    </w:p>
    <w:p w:rsidR="0056068C" w:rsidRPr="00FB3000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00">
        <w:rPr>
          <w:rFonts w:ascii="Times New Roman" w:hAnsi="Times New Roman" w:cs="Times New Roman"/>
          <w:color w:val="000000"/>
          <w:sz w:val="24"/>
          <w:szCs w:val="24"/>
        </w:rPr>
        <w:t>положений об отделе и Инспекции;</w:t>
      </w:r>
    </w:p>
    <w:p w:rsidR="0056068C" w:rsidRPr="00FB3000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00">
        <w:rPr>
          <w:rFonts w:ascii="Times New Roman" w:hAnsi="Times New Roman" w:cs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00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C6ADE" w:rsidRDefault="006C6ADE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8C" w:rsidRPr="003E4392" w:rsidRDefault="00FB3000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56068C" w:rsidRPr="003E4392">
        <w:rPr>
          <w:rFonts w:ascii="Times New Roman" w:hAnsi="Times New Roman" w:cs="Times New Roman"/>
          <w:sz w:val="24"/>
          <w:szCs w:val="24"/>
        </w:rPr>
        <w:t xml:space="preserve">. </w:t>
      </w:r>
      <w:r w:rsidR="00C40F48">
        <w:rPr>
          <w:rFonts w:ascii="Times New Roman" w:hAnsi="Times New Roman" w:cs="Times New Roman"/>
          <w:sz w:val="24"/>
          <w:szCs w:val="24"/>
        </w:rPr>
        <w:t>Сроки и процедуры подготовки, рассмотрения проектов управленческих и иных решений, порядок согласов</w:t>
      </w:r>
      <w:r w:rsidR="004E7169">
        <w:rPr>
          <w:rFonts w:ascii="Times New Roman" w:hAnsi="Times New Roman" w:cs="Times New Roman"/>
          <w:sz w:val="24"/>
          <w:szCs w:val="24"/>
        </w:rPr>
        <w:t xml:space="preserve">ания и принятия данных решений </w:t>
      </w:r>
      <w:r w:rsidR="004E7169">
        <w:rPr>
          <w:rStyle w:val="a4"/>
          <w:rFonts w:ascii="Times New Roman" w:hAnsi="Times New Roman" w:cs="Times New Roman"/>
          <w:i w:val="0"/>
          <w:sz w:val="24"/>
          <w:szCs w:val="24"/>
        </w:rPr>
        <w:t>главным</w:t>
      </w:r>
      <w:r w:rsidR="00C40F48">
        <w:rPr>
          <w:rFonts w:ascii="Times New Roman" w:hAnsi="Times New Roman" w:cs="Times New Roman"/>
          <w:sz w:val="24"/>
          <w:szCs w:val="24"/>
        </w:rPr>
        <w:t xml:space="preserve"> государственным</w:t>
      </w:r>
      <w:r w:rsidR="00C40F48" w:rsidRPr="00FB3000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C40F48">
        <w:rPr>
          <w:rFonts w:ascii="Times New Roman" w:hAnsi="Times New Roman" w:cs="Times New Roman"/>
          <w:sz w:val="24"/>
          <w:szCs w:val="24"/>
        </w:rPr>
        <w:t>м</w:t>
      </w:r>
      <w:r w:rsidR="00C40F48" w:rsidRPr="00FB300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0F48">
        <w:rPr>
          <w:rFonts w:ascii="Times New Roman" w:hAnsi="Times New Roman" w:cs="Times New Roman"/>
          <w:sz w:val="24"/>
          <w:szCs w:val="24"/>
        </w:rPr>
        <w:t>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№71 (</w:t>
      </w:r>
      <w:r w:rsidR="00B33AE4">
        <w:rPr>
          <w:rFonts w:ascii="Times New Roman" w:hAnsi="Times New Roman" w:cs="Times New Roman"/>
          <w:sz w:val="24"/>
          <w:szCs w:val="24"/>
        </w:rPr>
        <w:t>зарегистрирован Министерством юстиции Российской Федерации 27.12.2019, регистрационный №57023</w:t>
      </w:r>
      <w:r w:rsidR="00C40F48">
        <w:rPr>
          <w:rFonts w:ascii="Times New Roman" w:hAnsi="Times New Roman" w:cs="Times New Roman"/>
          <w:sz w:val="24"/>
          <w:szCs w:val="24"/>
        </w:rPr>
        <w:t>)</w:t>
      </w:r>
      <w:r w:rsidR="00B33AE4">
        <w:rPr>
          <w:rFonts w:ascii="Times New Roman" w:hAnsi="Times New Roman" w:cs="Times New Roman"/>
          <w:sz w:val="24"/>
          <w:szCs w:val="24"/>
        </w:rPr>
        <w:t>, а также иными нормативными правовыми актами Российской Федерации.</w:t>
      </w:r>
    </w:p>
    <w:p w:rsidR="0056068C" w:rsidRPr="003E4392" w:rsidRDefault="0056068C" w:rsidP="0056068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3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  <w:r w:rsidR="00B33AE4">
        <w:rPr>
          <w:rFonts w:ascii="Times New Roman" w:hAnsi="Times New Roman" w:cs="Times New Roman"/>
          <w:b/>
          <w:sz w:val="24"/>
          <w:szCs w:val="24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6068C" w:rsidRPr="003E4392" w:rsidRDefault="0056068C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392">
        <w:rPr>
          <w:rFonts w:ascii="Times New Roman" w:hAnsi="Times New Roman" w:cs="Times New Roman"/>
          <w:sz w:val="24"/>
          <w:szCs w:val="24"/>
        </w:rPr>
        <w:t>1</w:t>
      </w:r>
      <w:r w:rsidR="00115BA5">
        <w:rPr>
          <w:rFonts w:ascii="Times New Roman" w:hAnsi="Times New Roman" w:cs="Times New Roman"/>
          <w:sz w:val="24"/>
          <w:szCs w:val="24"/>
        </w:rPr>
        <w:t>5</w:t>
      </w:r>
      <w:r w:rsidRPr="003E4392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94778B">
        <w:rPr>
          <w:rStyle w:val="a4"/>
          <w:rFonts w:ascii="Times New Roman" w:hAnsi="Times New Roman" w:cs="Times New Roman"/>
          <w:i w:val="0"/>
          <w:sz w:val="24"/>
          <w:szCs w:val="24"/>
        </w:rPr>
        <w:t>главного</w:t>
      </w:r>
      <w:r w:rsidRPr="003E43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60A29">
        <w:rPr>
          <w:rFonts w:ascii="Times New Roman" w:hAnsi="Times New Roman" w:cs="Times New Roman"/>
          <w:sz w:val="24"/>
          <w:szCs w:val="24"/>
        </w:rPr>
        <w:t xml:space="preserve">с </w:t>
      </w:r>
      <w:r w:rsidRPr="003E4392">
        <w:rPr>
          <w:rFonts w:ascii="Times New Roman" w:hAnsi="Times New Roman" w:cs="Times New Roman"/>
          <w:sz w:val="24"/>
          <w:szCs w:val="24"/>
        </w:rPr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3E439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E439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</w:t>
      </w:r>
      <w:r w:rsidR="00460A29">
        <w:rPr>
          <w:rFonts w:ascii="Times New Roman" w:hAnsi="Times New Roman" w:cs="Times New Roman"/>
          <w:sz w:val="24"/>
          <w:szCs w:val="24"/>
        </w:rPr>
        <w:t>кой Федерации от 12.08.2002 №</w:t>
      </w:r>
      <w:r w:rsidRPr="003E4392">
        <w:rPr>
          <w:rFonts w:ascii="Times New Roman" w:hAnsi="Times New Roman" w:cs="Times New Roman"/>
          <w:sz w:val="24"/>
          <w:szCs w:val="24"/>
        </w:rPr>
        <w:t xml:space="preserve">885 </w:t>
      </w:r>
      <w:r w:rsidR="00460A29">
        <w:rPr>
          <w:rFonts w:ascii="Times New Roman" w:hAnsi="Times New Roman" w:cs="Times New Roman"/>
          <w:sz w:val="24"/>
          <w:szCs w:val="24"/>
        </w:rPr>
        <w:t>«</w:t>
      </w:r>
      <w:r w:rsidRPr="003E439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</w:t>
      </w:r>
      <w:r w:rsidR="00460A29">
        <w:rPr>
          <w:rFonts w:ascii="Times New Roman" w:hAnsi="Times New Roman" w:cs="Times New Roman"/>
          <w:sz w:val="24"/>
          <w:szCs w:val="24"/>
        </w:rPr>
        <w:t xml:space="preserve">едения государственных служащих», </w:t>
      </w:r>
      <w:r w:rsidRPr="003E4392">
        <w:rPr>
          <w:rFonts w:ascii="Times New Roman" w:hAnsi="Times New Roman" w:cs="Times New Roman"/>
          <w:sz w:val="24"/>
          <w:szCs w:val="24"/>
        </w:rPr>
        <w:t xml:space="preserve">и требований к служебному поведению, установленных </w:t>
      </w:r>
      <w:hyperlink r:id="rId9" w:history="1">
        <w:r w:rsidRPr="003E439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E4392">
        <w:rPr>
          <w:rFonts w:ascii="Times New Roman" w:hAnsi="Times New Roman" w:cs="Times New Roman"/>
          <w:sz w:val="24"/>
          <w:szCs w:val="24"/>
        </w:rPr>
        <w:t xml:space="preserve"> Феде</w:t>
      </w:r>
      <w:r w:rsidR="00460A29">
        <w:rPr>
          <w:rFonts w:ascii="Times New Roman" w:hAnsi="Times New Roman" w:cs="Times New Roman"/>
          <w:sz w:val="24"/>
          <w:szCs w:val="24"/>
        </w:rPr>
        <w:t xml:space="preserve">рального закона №79-ФЗ, а также в соответствии с иными нормативными правовыми актами </w:t>
      </w:r>
      <w:r w:rsidR="00B47408">
        <w:rPr>
          <w:rFonts w:ascii="Times New Roman" w:hAnsi="Times New Roman" w:cs="Times New Roman"/>
          <w:sz w:val="24"/>
          <w:szCs w:val="24"/>
        </w:rPr>
        <w:t>Российской Федерации и приказами (распоряжениями) ФНС России.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</w:t>
      </w:r>
      <w:r w:rsidR="0031159B">
        <w:rPr>
          <w:rFonts w:ascii="Times New Roman" w:hAnsi="Times New Roman" w:cs="Times New Roman"/>
          <w:b/>
          <w:sz w:val="24"/>
          <w:szCs w:val="24"/>
        </w:rPr>
        <w:t xml:space="preserve"> (видов деятельности)</w:t>
      </w:r>
      <w:r w:rsidRPr="0056068C">
        <w:rPr>
          <w:rFonts w:ascii="Times New Roman" w:hAnsi="Times New Roman" w:cs="Times New Roman"/>
          <w:b/>
          <w:sz w:val="24"/>
          <w:szCs w:val="24"/>
        </w:rPr>
        <w:t>, оказываемых</w:t>
      </w:r>
    </w:p>
    <w:p w:rsidR="0056068C" w:rsidRPr="0056068C" w:rsidRDefault="0031159B" w:rsidP="0031159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запросам граждан и организаций в соответствии с административным регламентом Федеральной налоговой службы</w:t>
      </w:r>
    </w:p>
    <w:p w:rsidR="006C6ADE" w:rsidRDefault="006C6ADE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068C" w:rsidRPr="00BC5A8F" w:rsidRDefault="0031159B" w:rsidP="0056068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56068C" w:rsidRPr="00BC5A8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94778B">
        <w:rPr>
          <w:rStyle w:val="a4"/>
          <w:rFonts w:ascii="Times New Roman" w:hAnsi="Times New Roman" w:cs="Times New Roman"/>
          <w:i w:val="0"/>
          <w:sz w:val="24"/>
          <w:szCs w:val="24"/>
        </w:rPr>
        <w:t>главным</w:t>
      </w:r>
      <w:r w:rsidR="0056068C" w:rsidRPr="00BC5A8F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государственные услуги не оказываются.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6068C" w:rsidRPr="0056068C" w:rsidRDefault="0056068C" w:rsidP="005606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68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  <w:r w:rsidR="005F4354">
        <w:rPr>
          <w:rFonts w:ascii="Times New Roman" w:hAnsi="Times New Roman" w:cs="Times New Roman"/>
          <w:b/>
          <w:sz w:val="24"/>
          <w:szCs w:val="24"/>
        </w:rPr>
        <w:t xml:space="preserve"> гражданского служащего</w:t>
      </w:r>
    </w:p>
    <w:p w:rsidR="0056068C" w:rsidRPr="003E4392" w:rsidRDefault="0056068C" w:rsidP="0056068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E1593">
        <w:rPr>
          <w:rFonts w:ascii="Times New Roman" w:hAnsi="Times New Roman" w:cs="Times New Roman"/>
          <w:sz w:val="24"/>
          <w:szCs w:val="24"/>
        </w:rPr>
        <w:t>7</w:t>
      </w:r>
      <w:r w:rsidRPr="0056068C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241158">
        <w:rPr>
          <w:rStyle w:val="a4"/>
          <w:rFonts w:ascii="Times New Roman" w:hAnsi="Times New Roman" w:cs="Times New Roman"/>
          <w:i w:val="0"/>
          <w:sz w:val="24"/>
          <w:szCs w:val="24"/>
        </w:rPr>
        <w:t>главного</w:t>
      </w:r>
      <w:r w:rsidRPr="00560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BE1593">
        <w:rPr>
          <w:rFonts w:ascii="Times New Roman" w:hAnsi="Times New Roman" w:cs="Times New Roman"/>
          <w:sz w:val="24"/>
          <w:szCs w:val="24"/>
        </w:rPr>
        <w:t>сложных</w:t>
      </w:r>
      <w:r w:rsidRPr="0056068C">
        <w:rPr>
          <w:rFonts w:ascii="Times New Roman" w:hAnsi="Times New Roman" w:cs="Times New Roman"/>
          <w:sz w:val="24"/>
          <w:szCs w:val="24"/>
        </w:rPr>
        <w:t xml:space="preserve"> условиях, соблюдению служебной дисциплины;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68C">
        <w:rPr>
          <w:rFonts w:ascii="Times New Roman" w:hAnsi="Times New Roman" w:cs="Times New Roman"/>
          <w:sz w:val="24"/>
          <w:szCs w:val="24"/>
        </w:rPr>
        <w:t>- осознанию ответственности</w:t>
      </w:r>
      <w:r w:rsidR="00A60AF9">
        <w:rPr>
          <w:rFonts w:ascii="Times New Roman" w:hAnsi="Times New Roman" w:cs="Times New Roman"/>
          <w:sz w:val="24"/>
          <w:szCs w:val="24"/>
        </w:rPr>
        <w:t xml:space="preserve"> за последствия своих действий и </w:t>
      </w:r>
      <w:r w:rsidRPr="0056068C">
        <w:rPr>
          <w:rFonts w:ascii="Times New Roman" w:hAnsi="Times New Roman" w:cs="Times New Roman"/>
          <w:sz w:val="24"/>
          <w:szCs w:val="24"/>
        </w:rPr>
        <w:t>принимаемых решений.</w:t>
      </w:r>
    </w:p>
    <w:p w:rsidR="0056068C" w:rsidRPr="0056068C" w:rsidRDefault="0056068C" w:rsidP="0056068C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6068C" w:rsidRPr="0056068C" w:rsidSect="0056068C"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297" w:rsidRDefault="009E5297" w:rsidP="009E5297">
      <w:pPr>
        <w:spacing w:after="0" w:line="240" w:lineRule="auto"/>
      </w:pPr>
      <w:r>
        <w:separator/>
      </w:r>
    </w:p>
  </w:endnote>
  <w:endnote w:type="continuationSeparator" w:id="0">
    <w:p w:rsidR="009E5297" w:rsidRDefault="009E5297" w:rsidP="009E5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93240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E5297" w:rsidRPr="009E5297" w:rsidRDefault="009E5297">
        <w:pPr>
          <w:pStyle w:val="a9"/>
          <w:jc w:val="right"/>
          <w:rPr>
            <w:rFonts w:ascii="Times New Roman" w:hAnsi="Times New Roman" w:cs="Times New Roman"/>
          </w:rPr>
        </w:pPr>
        <w:r w:rsidRPr="009E5297">
          <w:rPr>
            <w:rFonts w:ascii="Times New Roman" w:hAnsi="Times New Roman" w:cs="Times New Roman"/>
          </w:rPr>
          <w:fldChar w:fldCharType="begin"/>
        </w:r>
        <w:r w:rsidRPr="009E5297">
          <w:rPr>
            <w:rFonts w:ascii="Times New Roman" w:hAnsi="Times New Roman" w:cs="Times New Roman"/>
          </w:rPr>
          <w:instrText>PAGE   \* MERGEFORMAT</w:instrText>
        </w:r>
        <w:r w:rsidRPr="009E5297">
          <w:rPr>
            <w:rFonts w:ascii="Times New Roman" w:hAnsi="Times New Roman" w:cs="Times New Roman"/>
          </w:rPr>
          <w:fldChar w:fldCharType="separate"/>
        </w:r>
        <w:r w:rsidR="006C6ADE">
          <w:rPr>
            <w:rFonts w:ascii="Times New Roman" w:hAnsi="Times New Roman" w:cs="Times New Roman"/>
            <w:noProof/>
          </w:rPr>
          <w:t>6</w:t>
        </w:r>
        <w:r w:rsidRPr="009E5297">
          <w:rPr>
            <w:rFonts w:ascii="Times New Roman" w:hAnsi="Times New Roman" w:cs="Times New Roman"/>
          </w:rPr>
          <w:fldChar w:fldCharType="end"/>
        </w:r>
      </w:p>
    </w:sdtContent>
  </w:sdt>
  <w:p w:rsidR="009E5297" w:rsidRDefault="009E529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297" w:rsidRDefault="009E5297" w:rsidP="009E5297">
      <w:pPr>
        <w:spacing w:after="0" w:line="240" w:lineRule="auto"/>
      </w:pPr>
      <w:r>
        <w:separator/>
      </w:r>
    </w:p>
  </w:footnote>
  <w:footnote w:type="continuationSeparator" w:id="0">
    <w:p w:rsidR="009E5297" w:rsidRDefault="009E5297" w:rsidP="009E5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9620EB"/>
    <w:multiLevelType w:val="hybridMultilevel"/>
    <w:tmpl w:val="04AC9446"/>
    <w:lvl w:ilvl="0" w:tplc="E376B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8C"/>
    <w:rsid w:val="000275B0"/>
    <w:rsid w:val="00066075"/>
    <w:rsid w:val="00074C34"/>
    <w:rsid w:val="000D37B1"/>
    <w:rsid w:val="00115BA5"/>
    <w:rsid w:val="00146E27"/>
    <w:rsid w:val="00157231"/>
    <w:rsid w:val="00173687"/>
    <w:rsid w:val="00234F3D"/>
    <w:rsid w:val="002374F3"/>
    <w:rsid w:val="00241158"/>
    <w:rsid w:val="002C0A50"/>
    <w:rsid w:val="0031159B"/>
    <w:rsid w:val="00365495"/>
    <w:rsid w:val="003B169C"/>
    <w:rsid w:val="00442BAC"/>
    <w:rsid w:val="00460A29"/>
    <w:rsid w:val="004B2C76"/>
    <w:rsid w:val="004C05F9"/>
    <w:rsid w:val="004E7169"/>
    <w:rsid w:val="004F6EF9"/>
    <w:rsid w:val="00525D19"/>
    <w:rsid w:val="0055586B"/>
    <w:rsid w:val="0056068C"/>
    <w:rsid w:val="005819EB"/>
    <w:rsid w:val="005C4D3C"/>
    <w:rsid w:val="005F4354"/>
    <w:rsid w:val="00612AD8"/>
    <w:rsid w:val="00667E7D"/>
    <w:rsid w:val="006C6ADE"/>
    <w:rsid w:val="006D6683"/>
    <w:rsid w:val="007005D5"/>
    <w:rsid w:val="007445EE"/>
    <w:rsid w:val="007467D6"/>
    <w:rsid w:val="0075064D"/>
    <w:rsid w:val="00777FC9"/>
    <w:rsid w:val="0079624C"/>
    <w:rsid w:val="007E1711"/>
    <w:rsid w:val="007E1B7D"/>
    <w:rsid w:val="007E6993"/>
    <w:rsid w:val="008135E2"/>
    <w:rsid w:val="00822009"/>
    <w:rsid w:val="00866C83"/>
    <w:rsid w:val="008872E9"/>
    <w:rsid w:val="008A3492"/>
    <w:rsid w:val="008B452D"/>
    <w:rsid w:val="008B495E"/>
    <w:rsid w:val="0094545F"/>
    <w:rsid w:val="0094778B"/>
    <w:rsid w:val="0097276C"/>
    <w:rsid w:val="009E5297"/>
    <w:rsid w:val="00A60AF9"/>
    <w:rsid w:val="00A96847"/>
    <w:rsid w:val="00AB48CD"/>
    <w:rsid w:val="00B03828"/>
    <w:rsid w:val="00B050F2"/>
    <w:rsid w:val="00B30212"/>
    <w:rsid w:val="00B33AE4"/>
    <w:rsid w:val="00B47408"/>
    <w:rsid w:val="00BA2544"/>
    <w:rsid w:val="00BB0B63"/>
    <w:rsid w:val="00BB3876"/>
    <w:rsid w:val="00BB7774"/>
    <w:rsid w:val="00BD705D"/>
    <w:rsid w:val="00BE1593"/>
    <w:rsid w:val="00C144A6"/>
    <w:rsid w:val="00C17BC0"/>
    <w:rsid w:val="00C40F48"/>
    <w:rsid w:val="00CA3601"/>
    <w:rsid w:val="00CD26DC"/>
    <w:rsid w:val="00D56F9E"/>
    <w:rsid w:val="00D860EE"/>
    <w:rsid w:val="00E164F7"/>
    <w:rsid w:val="00E3226A"/>
    <w:rsid w:val="00E55A0B"/>
    <w:rsid w:val="00E92BC9"/>
    <w:rsid w:val="00FA2316"/>
    <w:rsid w:val="00FB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E271B-BE58-45CB-A6ED-63587D40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068C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68C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List Paragraph"/>
    <w:basedOn w:val="a"/>
    <w:uiPriority w:val="34"/>
    <w:qFormat/>
    <w:rsid w:val="0056068C"/>
    <w:pPr>
      <w:ind w:left="720"/>
      <w:contextualSpacing/>
    </w:pPr>
  </w:style>
  <w:style w:type="character" w:styleId="a4">
    <w:name w:val="Emphasis"/>
    <w:basedOn w:val="a0"/>
    <w:qFormat/>
    <w:rsid w:val="0056068C"/>
    <w:rPr>
      <w:i/>
      <w:iCs/>
    </w:rPr>
  </w:style>
  <w:style w:type="paragraph" w:styleId="a5">
    <w:name w:val="No Spacing"/>
    <w:uiPriority w:val="1"/>
    <w:qFormat/>
    <w:rsid w:val="0056068C"/>
    <w:pPr>
      <w:spacing w:after="0" w:line="240" w:lineRule="auto"/>
    </w:pPr>
  </w:style>
  <w:style w:type="character" w:styleId="a6">
    <w:name w:val="Hyperlink"/>
    <w:uiPriority w:val="99"/>
    <w:unhideWhenUsed/>
    <w:rsid w:val="0056068C"/>
    <w:rPr>
      <w:color w:val="0000FF"/>
      <w:u w:val="single"/>
    </w:rPr>
  </w:style>
  <w:style w:type="paragraph" w:customStyle="1" w:styleId="ConsPlusNonformat">
    <w:name w:val="ConsPlusNonformat"/>
    <w:rsid w:val="005606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56068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606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606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E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E5297"/>
  </w:style>
  <w:style w:type="paragraph" w:styleId="a9">
    <w:name w:val="footer"/>
    <w:basedOn w:val="a"/>
    <w:link w:val="aa"/>
    <w:uiPriority w:val="99"/>
    <w:unhideWhenUsed/>
    <w:rsid w:val="009E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5297"/>
  </w:style>
  <w:style w:type="paragraph" w:styleId="ab">
    <w:name w:val="Title"/>
    <w:basedOn w:val="a"/>
    <w:next w:val="a"/>
    <w:link w:val="ac"/>
    <w:uiPriority w:val="10"/>
    <w:qFormat/>
    <w:rsid w:val="00BD70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BD7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Balloon Text"/>
    <w:basedOn w:val="a"/>
    <w:link w:val="ae"/>
    <w:uiPriority w:val="99"/>
    <w:semiHidden/>
    <w:unhideWhenUsed/>
    <w:rsid w:val="00CD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D2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.tax.nalog.ru/mw/index.php?title=%D0%A2%D0%BE%D1%80%D0%B3%D0%BE%D0%B2%D1%8B%D0%B9_%D1%81%D0%B1%D0%BE%D1%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Межевикина Фатима Юнусовна</dc:creator>
  <cp:keywords/>
  <dc:description/>
  <cp:lastModifiedBy>Авдюхина Юлия Сергеевна</cp:lastModifiedBy>
  <cp:revision>2</cp:revision>
  <cp:lastPrinted>2024-11-08T06:54:00Z</cp:lastPrinted>
  <dcterms:created xsi:type="dcterms:W3CDTF">2025-03-25T07:54:00Z</dcterms:created>
  <dcterms:modified xsi:type="dcterms:W3CDTF">2025-03-25T07:54:00Z</dcterms:modified>
</cp:coreProperties>
</file>